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81" w:rsidRDefault="00DD4681"/>
    <w:p w:rsidR="00DD4681" w:rsidRDefault="00227899">
      <w:r>
        <w:rPr>
          <w:noProof/>
        </w:rPr>
        <w:pict>
          <v:shapetype id="_x0000_t202" coordsize="21600,21600" o:spt="202" path="m,l,21600r21600,l21600,xe">
            <v:stroke joinstyle="miter"/>
            <v:path gradientshapeok="t" o:connecttype="rect"/>
          </v:shapetype>
          <v:shape id="_x0000_s1026" type="#_x0000_t202" style="position:absolute;margin-left:0;margin-top:0;width:361.5pt;height:532.1pt;z-index:251660288;mso-position-horizontal:left;mso-position-horizontal-relative:margin;mso-position-vertical:center;mso-position-vertical-relative:margin;mso-width-relative:margin;mso-height-relative:margin" fillcolor="white [3212]" strokecolor="gray [1629]">
            <v:fill opacity="19661f"/>
            <v:textbox>
              <w:txbxContent>
                <w:p w:rsidR="00DD4681" w:rsidRPr="003547D4" w:rsidRDefault="00025691" w:rsidP="003547D4">
                  <w:pPr>
                    <w:spacing w:after="60" w:line="240" w:lineRule="auto"/>
                    <w:jc w:val="center"/>
                    <w:rPr>
                      <w:rFonts w:ascii="Blackoak Std" w:hAnsi="Blackoak Std" w:cs="Times New Roman"/>
                      <w:b/>
                      <w:color w:val="000000" w:themeColor="text1"/>
                      <w:sz w:val="20"/>
                      <w:szCs w:val="20"/>
                    </w:rPr>
                  </w:pPr>
                  <w:r w:rsidRPr="003547D4">
                    <w:rPr>
                      <w:rFonts w:ascii="Blackoak Std" w:hAnsi="Blackoak Std" w:cs="Times New Roman"/>
                      <w:b/>
                      <w:color w:val="000000" w:themeColor="text1"/>
                      <w:sz w:val="20"/>
                      <w:szCs w:val="20"/>
                    </w:rPr>
                    <w:t>PÁGINAS DE INTERÉS</w:t>
                  </w:r>
                </w:p>
                <w:p w:rsidR="002431D3" w:rsidRPr="003547D4" w:rsidRDefault="003547D4" w:rsidP="003547D4">
                  <w:pPr>
                    <w:spacing w:before="120" w:after="60" w:line="240" w:lineRule="auto"/>
                    <w:rPr>
                      <w:rFonts w:ascii="Times New Roman" w:hAnsi="Times New Roman" w:cs="Times New Roman"/>
                      <w:b/>
                      <w:sz w:val="20"/>
                      <w:szCs w:val="20"/>
                    </w:rPr>
                  </w:pPr>
                  <w:r w:rsidRPr="003547D4">
                    <w:rPr>
                      <w:rFonts w:ascii="Times New Roman" w:hAnsi="Times New Roman" w:cs="Times New Roman"/>
                      <w:b/>
                      <w:sz w:val="20"/>
                      <w:szCs w:val="20"/>
                    </w:rPr>
                    <w:t>Servicio Público Estatal De Empleo</w:t>
                  </w:r>
                </w:p>
                <w:p w:rsidR="00025691" w:rsidRPr="003547D4" w:rsidRDefault="00025691" w:rsidP="003547D4">
                  <w:pPr>
                    <w:spacing w:after="60" w:line="240" w:lineRule="auto"/>
                    <w:jc w:val="both"/>
                    <w:rPr>
                      <w:rFonts w:ascii="Times New Roman" w:hAnsi="Times New Roman" w:cs="Times New Roman"/>
                      <w:color w:val="404040" w:themeColor="text1" w:themeTint="BF"/>
                      <w:sz w:val="20"/>
                      <w:szCs w:val="20"/>
                    </w:rPr>
                  </w:pPr>
                  <w:r w:rsidRPr="003547D4">
                    <w:rPr>
                      <w:rFonts w:ascii="Times New Roman" w:hAnsi="Times New Roman" w:cs="Times New Roman"/>
                      <w:color w:val="404040" w:themeColor="text1" w:themeTint="BF"/>
                      <w:sz w:val="20"/>
                      <w:szCs w:val="20"/>
                    </w:rPr>
                    <w:t>Podrás encontrar toda la información necesaria para trabajar en Europa, entre ella varias guías detalladas por países con información sobre la situación del mercado laboral, como realizar CV y carta de presentación, información sobre precios de productos y servicios básicos, etc.</w:t>
                  </w:r>
                  <w:r w:rsidR="002431D3" w:rsidRPr="003547D4">
                    <w:rPr>
                      <w:rFonts w:ascii="Times New Roman" w:hAnsi="Times New Roman" w:cs="Times New Roman"/>
                      <w:color w:val="404040" w:themeColor="text1" w:themeTint="BF"/>
                      <w:sz w:val="20"/>
                      <w:szCs w:val="20"/>
                    </w:rPr>
                    <w:t xml:space="preserve"> </w:t>
                  </w:r>
                </w:p>
                <w:p w:rsidR="002431D3" w:rsidRPr="003547D4" w:rsidRDefault="00227899" w:rsidP="003547D4">
                  <w:pPr>
                    <w:spacing w:after="60" w:line="240" w:lineRule="auto"/>
                    <w:jc w:val="right"/>
                    <w:rPr>
                      <w:rFonts w:ascii="Times New Roman" w:hAnsi="Times New Roman" w:cs="Times New Roman"/>
                      <w:b/>
                      <w:color w:val="000000" w:themeColor="text1"/>
                      <w:sz w:val="20"/>
                      <w:szCs w:val="20"/>
                    </w:rPr>
                  </w:pPr>
                  <w:hyperlink r:id="rId8" w:history="1">
                    <w:r w:rsidR="00467577" w:rsidRPr="003547D4">
                      <w:rPr>
                        <w:rStyle w:val="Hipervnculo"/>
                        <w:rFonts w:ascii="Times New Roman" w:hAnsi="Times New Roman" w:cs="Times New Roman"/>
                        <w:b/>
                        <w:color w:val="000000" w:themeColor="text1"/>
                        <w:sz w:val="20"/>
                        <w:szCs w:val="20"/>
                      </w:rPr>
                      <w:t>www.sepe.es</w:t>
                    </w:r>
                  </w:hyperlink>
                  <w:r w:rsidR="00467577" w:rsidRPr="003547D4">
                    <w:rPr>
                      <w:rFonts w:ascii="Times New Roman" w:hAnsi="Times New Roman" w:cs="Times New Roman"/>
                      <w:b/>
                      <w:color w:val="000000" w:themeColor="text1"/>
                      <w:sz w:val="20"/>
                      <w:szCs w:val="20"/>
                    </w:rPr>
                    <w:t xml:space="preserve"> </w:t>
                  </w:r>
                </w:p>
                <w:p w:rsidR="002431D3" w:rsidRPr="003547D4" w:rsidRDefault="002431D3" w:rsidP="003547D4">
                  <w:pPr>
                    <w:spacing w:after="60" w:line="240" w:lineRule="auto"/>
                    <w:jc w:val="both"/>
                    <w:rPr>
                      <w:rFonts w:ascii="Times New Roman" w:hAnsi="Times New Roman" w:cs="Times New Roman"/>
                      <w:color w:val="404040" w:themeColor="text1" w:themeTint="BF"/>
                      <w:sz w:val="20"/>
                      <w:szCs w:val="20"/>
                    </w:rPr>
                  </w:pPr>
                  <w:r w:rsidRPr="003547D4">
                    <w:rPr>
                      <w:rFonts w:ascii="Times New Roman" w:hAnsi="Times New Roman" w:cs="Times New Roman"/>
                      <w:color w:val="404040" w:themeColor="text1" w:themeTint="BF"/>
                      <w:sz w:val="20"/>
                      <w:szCs w:val="20"/>
                    </w:rPr>
                    <w:t>La Red Eures recomienda un folleto informativo sobre lo que hay que tener en cuenta antes de salir a trabajar a otro país.</w:t>
                  </w:r>
                </w:p>
                <w:p w:rsidR="002431D3" w:rsidRPr="003547D4" w:rsidRDefault="00227899" w:rsidP="003547D4">
                  <w:pPr>
                    <w:spacing w:after="60" w:line="240" w:lineRule="auto"/>
                    <w:jc w:val="right"/>
                    <w:rPr>
                      <w:rFonts w:ascii="Times New Roman" w:hAnsi="Times New Roman" w:cs="Times New Roman"/>
                      <w:b/>
                      <w:color w:val="000000" w:themeColor="text1"/>
                      <w:sz w:val="20"/>
                      <w:szCs w:val="20"/>
                    </w:rPr>
                  </w:pPr>
                  <w:hyperlink r:id="rId9" w:history="1">
                    <w:r w:rsidR="002431D3" w:rsidRPr="003547D4">
                      <w:rPr>
                        <w:rStyle w:val="Hipervnculo"/>
                        <w:rFonts w:ascii="Times New Roman" w:hAnsi="Times New Roman" w:cs="Times New Roman"/>
                        <w:b/>
                        <w:color w:val="000000" w:themeColor="text1"/>
                        <w:sz w:val="20"/>
                        <w:szCs w:val="20"/>
                      </w:rPr>
                      <w:t>http://www.sepe.es/contenido/empleo_formacion/eures/pdf/antes_de_salir.pdf</w:t>
                    </w:r>
                  </w:hyperlink>
                </w:p>
                <w:p w:rsidR="002431D3" w:rsidRPr="003547D4" w:rsidRDefault="003547D4" w:rsidP="003547D4">
                  <w:pPr>
                    <w:spacing w:before="120" w:after="60" w:line="240" w:lineRule="auto"/>
                    <w:rPr>
                      <w:rFonts w:ascii="Times New Roman" w:hAnsi="Times New Roman" w:cs="Times New Roman"/>
                      <w:b/>
                      <w:sz w:val="20"/>
                      <w:szCs w:val="20"/>
                    </w:rPr>
                  </w:pPr>
                  <w:r w:rsidRPr="003547D4">
                    <w:rPr>
                      <w:rFonts w:ascii="Times New Roman" w:hAnsi="Times New Roman" w:cs="Times New Roman"/>
                      <w:b/>
                      <w:sz w:val="20"/>
                      <w:szCs w:val="20"/>
                    </w:rPr>
                    <w:t>Portal Tu Europa</w:t>
                  </w:r>
                </w:p>
                <w:p w:rsidR="002431D3" w:rsidRPr="003547D4" w:rsidRDefault="002431D3" w:rsidP="003547D4">
                  <w:pPr>
                    <w:spacing w:after="60" w:line="240" w:lineRule="auto"/>
                    <w:jc w:val="both"/>
                    <w:rPr>
                      <w:rFonts w:ascii="Times New Roman" w:hAnsi="Times New Roman" w:cs="Times New Roman"/>
                      <w:color w:val="404040" w:themeColor="text1" w:themeTint="BF"/>
                      <w:sz w:val="20"/>
                      <w:szCs w:val="20"/>
                    </w:rPr>
                  </w:pPr>
                  <w:r w:rsidRPr="003547D4">
                    <w:rPr>
                      <w:rFonts w:ascii="Times New Roman" w:hAnsi="Times New Roman" w:cs="Times New Roman"/>
                      <w:color w:val="404040" w:themeColor="text1" w:themeTint="BF"/>
                      <w:sz w:val="20"/>
                      <w:szCs w:val="20"/>
                    </w:rPr>
                    <w:t>Página web donde cualquier ciudadano de la UE conozca sus derechos y pueda encontrar consejos prácticos para vivir en cualquier lugar de la UE.</w:t>
                  </w:r>
                </w:p>
                <w:p w:rsidR="002431D3" w:rsidRPr="003547D4" w:rsidRDefault="00227899" w:rsidP="003547D4">
                  <w:pPr>
                    <w:spacing w:after="60" w:line="240" w:lineRule="auto"/>
                    <w:jc w:val="right"/>
                    <w:rPr>
                      <w:rFonts w:ascii="Times New Roman" w:hAnsi="Times New Roman" w:cs="Times New Roman"/>
                      <w:b/>
                      <w:color w:val="000000" w:themeColor="text1"/>
                      <w:sz w:val="20"/>
                      <w:szCs w:val="20"/>
                    </w:rPr>
                  </w:pPr>
                  <w:hyperlink r:id="rId10" w:history="1">
                    <w:r w:rsidR="002431D3" w:rsidRPr="003547D4">
                      <w:rPr>
                        <w:rStyle w:val="Hipervnculo"/>
                        <w:rFonts w:ascii="Times New Roman" w:hAnsi="Times New Roman" w:cs="Times New Roman"/>
                        <w:b/>
                        <w:color w:val="000000" w:themeColor="text1"/>
                        <w:sz w:val="20"/>
                        <w:szCs w:val="20"/>
                      </w:rPr>
                      <w:t>http://europa.eu/</w:t>
                    </w:r>
                  </w:hyperlink>
                </w:p>
                <w:p w:rsidR="002431D3" w:rsidRPr="003547D4" w:rsidRDefault="003547D4" w:rsidP="003547D4">
                  <w:pPr>
                    <w:spacing w:before="120" w:after="60" w:line="240" w:lineRule="auto"/>
                    <w:rPr>
                      <w:rFonts w:ascii="Times New Roman" w:hAnsi="Times New Roman" w:cs="Times New Roman"/>
                      <w:b/>
                      <w:sz w:val="20"/>
                      <w:szCs w:val="20"/>
                    </w:rPr>
                  </w:pPr>
                  <w:r w:rsidRPr="003547D4">
                    <w:rPr>
                      <w:rFonts w:ascii="Times New Roman" w:hAnsi="Times New Roman" w:cs="Times New Roman"/>
                      <w:b/>
                      <w:sz w:val="20"/>
                      <w:szCs w:val="20"/>
                    </w:rPr>
                    <w:t>Portal Europeo De La Juventud</w:t>
                  </w:r>
                </w:p>
                <w:p w:rsidR="002431D3" w:rsidRPr="003547D4" w:rsidRDefault="002431D3" w:rsidP="003547D4">
                  <w:pPr>
                    <w:spacing w:after="60" w:line="240" w:lineRule="auto"/>
                    <w:jc w:val="both"/>
                    <w:rPr>
                      <w:rFonts w:ascii="Times New Roman" w:hAnsi="Times New Roman" w:cs="Times New Roman"/>
                      <w:color w:val="404040" w:themeColor="text1" w:themeTint="BF"/>
                      <w:sz w:val="20"/>
                      <w:szCs w:val="20"/>
                    </w:rPr>
                  </w:pPr>
                  <w:r w:rsidRPr="003547D4">
                    <w:rPr>
                      <w:rFonts w:ascii="Times New Roman" w:hAnsi="Times New Roman" w:cs="Times New Roman"/>
                      <w:color w:val="404040" w:themeColor="text1" w:themeTint="BF"/>
                      <w:sz w:val="20"/>
                      <w:szCs w:val="20"/>
                    </w:rPr>
                    <w:t>Portal de Europa dirigido exclusivamente a jóvenes europeos, donde podrás encontrar información para viajar, estudiar o trabajar.</w:t>
                  </w:r>
                </w:p>
                <w:p w:rsidR="002431D3" w:rsidRPr="003547D4" w:rsidRDefault="00227899" w:rsidP="003547D4">
                  <w:pPr>
                    <w:spacing w:after="60" w:line="240" w:lineRule="auto"/>
                    <w:jc w:val="right"/>
                    <w:rPr>
                      <w:rFonts w:ascii="Times New Roman" w:hAnsi="Times New Roman" w:cs="Times New Roman"/>
                      <w:b/>
                      <w:color w:val="000000" w:themeColor="text1"/>
                      <w:sz w:val="20"/>
                      <w:szCs w:val="20"/>
                    </w:rPr>
                  </w:pPr>
                  <w:hyperlink r:id="rId11" w:history="1">
                    <w:r w:rsidR="002431D3" w:rsidRPr="003547D4">
                      <w:rPr>
                        <w:rStyle w:val="Hipervnculo"/>
                        <w:rFonts w:ascii="Times New Roman" w:hAnsi="Times New Roman" w:cs="Times New Roman"/>
                        <w:b/>
                        <w:color w:val="000000" w:themeColor="text1"/>
                        <w:sz w:val="20"/>
                        <w:szCs w:val="20"/>
                      </w:rPr>
                      <w:t>http://europa.eu/youth</w:t>
                    </w:r>
                  </w:hyperlink>
                </w:p>
                <w:p w:rsidR="002431D3" w:rsidRPr="003547D4" w:rsidRDefault="003547D4" w:rsidP="003547D4">
                  <w:pPr>
                    <w:spacing w:before="120" w:after="60" w:line="240" w:lineRule="auto"/>
                    <w:rPr>
                      <w:rFonts w:ascii="Times New Roman" w:hAnsi="Times New Roman" w:cs="Times New Roman"/>
                      <w:b/>
                      <w:sz w:val="20"/>
                      <w:szCs w:val="20"/>
                    </w:rPr>
                  </w:pPr>
                  <w:r w:rsidRPr="003547D4">
                    <w:rPr>
                      <w:rFonts w:ascii="Times New Roman" w:hAnsi="Times New Roman" w:cs="Times New Roman"/>
                      <w:b/>
                      <w:sz w:val="20"/>
                      <w:szCs w:val="20"/>
                    </w:rPr>
                    <w:t>Portal No Me Paro</w:t>
                  </w:r>
                </w:p>
                <w:p w:rsidR="002431D3" w:rsidRPr="003547D4" w:rsidRDefault="002431D3" w:rsidP="003547D4">
                  <w:pPr>
                    <w:spacing w:after="60" w:line="240" w:lineRule="auto"/>
                    <w:jc w:val="both"/>
                    <w:rPr>
                      <w:rFonts w:ascii="Times New Roman" w:hAnsi="Times New Roman" w:cs="Times New Roman"/>
                      <w:color w:val="404040" w:themeColor="text1" w:themeTint="BF"/>
                      <w:sz w:val="20"/>
                      <w:szCs w:val="20"/>
                    </w:rPr>
                  </w:pPr>
                  <w:r w:rsidRPr="003547D4">
                    <w:rPr>
                      <w:rFonts w:ascii="Times New Roman" w:hAnsi="Times New Roman" w:cs="Times New Roman"/>
                      <w:color w:val="404040" w:themeColor="text1" w:themeTint="BF"/>
                      <w:sz w:val="20"/>
                      <w:szCs w:val="20"/>
                    </w:rPr>
                    <w:t>Forma parte de la campaña “Juventud, empleo y formación en la UE”. Además de toda la información sobre programas de la UE y como moverse por Europa, tiene un interesante apartado de “Gente que ya se ha movido”.</w:t>
                  </w:r>
                </w:p>
                <w:p w:rsidR="002431D3" w:rsidRPr="003547D4" w:rsidRDefault="00227899" w:rsidP="003547D4">
                  <w:pPr>
                    <w:spacing w:after="60" w:line="240" w:lineRule="auto"/>
                    <w:jc w:val="right"/>
                    <w:rPr>
                      <w:rFonts w:ascii="Times New Roman" w:hAnsi="Times New Roman" w:cs="Times New Roman"/>
                      <w:b/>
                      <w:color w:val="000000" w:themeColor="text1"/>
                      <w:sz w:val="20"/>
                      <w:szCs w:val="20"/>
                    </w:rPr>
                  </w:pPr>
                  <w:hyperlink r:id="rId12" w:history="1">
                    <w:r w:rsidR="002431D3" w:rsidRPr="003547D4">
                      <w:rPr>
                        <w:rStyle w:val="Hipervnculo"/>
                        <w:rFonts w:ascii="Times New Roman" w:hAnsi="Times New Roman" w:cs="Times New Roman"/>
                        <w:b/>
                        <w:color w:val="000000" w:themeColor="text1"/>
                        <w:sz w:val="20"/>
                        <w:szCs w:val="20"/>
                      </w:rPr>
                      <w:t>http://nomeparo.eu</w:t>
                    </w:r>
                  </w:hyperlink>
                </w:p>
                <w:p w:rsidR="002431D3" w:rsidRPr="003547D4" w:rsidRDefault="003547D4" w:rsidP="003547D4">
                  <w:pPr>
                    <w:spacing w:before="120" w:after="60" w:line="240" w:lineRule="auto"/>
                    <w:rPr>
                      <w:rFonts w:ascii="Times New Roman" w:hAnsi="Times New Roman" w:cs="Times New Roman"/>
                      <w:b/>
                      <w:sz w:val="20"/>
                      <w:szCs w:val="20"/>
                    </w:rPr>
                  </w:pPr>
                  <w:r w:rsidRPr="003547D4">
                    <w:rPr>
                      <w:rFonts w:ascii="Times New Roman" w:hAnsi="Times New Roman" w:cs="Times New Roman"/>
                      <w:b/>
                      <w:sz w:val="20"/>
                      <w:szCs w:val="20"/>
                    </w:rPr>
                    <w:t>Oportunidad Europa</w:t>
                  </w:r>
                </w:p>
                <w:p w:rsidR="002431D3" w:rsidRPr="003547D4" w:rsidRDefault="002431D3" w:rsidP="003547D4">
                  <w:pPr>
                    <w:spacing w:after="60" w:line="240" w:lineRule="auto"/>
                    <w:jc w:val="both"/>
                    <w:rPr>
                      <w:rFonts w:ascii="Times New Roman" w:hAnsi="Times New Roman" w:cs="Times New Roman"/>
                      <w:color w:val="404040" w:themeColor="text1" w:themeTint="BF"/>
                      <w:sz w:val="20"/>
                      <w:szCs w:val="20"/>
                    </w:rPr>
                  </w:pPr>
                  <w:r w:rsidRPr="003547D4">
                    <w:rPr>
                      <w:rFonts w:ascii="Times New Roman" w:hAnsi="Times New Roman" w:cs="Times New Roman"/>
                      <w:color w:val="404040" w:themeColor="text1" w:themeTint="BF"/>
                      <w:sz w:val="20"/>
                      <w:szCs w:val="20"/>
                    </w:rPr>
                    <w:t>En esta página encontrarás oportunidades de trabajo en el extranjero, becas de estudio, actividades de voluntariado, concursos, intercambios interculturales…</w:t>
                  </w:r>
                </w:p>
                <w:p w:rsidR="002431D3" w:rsidRPr="008B3E43" w:rsidRDefault="00227899" w:rsidP="003547D4">
                  <w:pPr>
                    <w:spacing w:after="60" w:line="240" w:lineRule="auto"/>
                    <w:jc w:val="right"/>
                    <w:rPr>
                      <w:rFonts w:ascii="Times New Roman" w:hAnsi="Times New Roman" w:cs="Times New Roman"/>
                      <w:b/>
                      <w:color w:val="000000" w:themeColor="text1"/>
                      <w:sz w:val="20"/>
                      <w:szCs w:val="20"/>
                    </w:rPr>
                  </w:pPr>
                  <w:hyperlink r:id="rId13" w:history="1">
                    <w:r w:rsidR="002431D3" w:rsidRPr="008B3E43">
                      <w:rPr>
                        <w:rStyle w:val="Hipervnculo"/>
                        <w:rFonts w:ascii="Times New Roman" w:hAnsi="Times New Roman" w:cs="Times New Roman"/>
                        <w:b/>
                        <w:color w:val="000000" w:themeColor="text1"/>
                        <w:sz w:val="20"/>
                        <w:szCs w:val="20"/>
                      </w:rPr>
                      <w:t>www.oportunidadeuropa.com</w:t>
                    </w:r>
                  </w:hyperlink>
                </w:p>
                <w:p w:rsidR="00467577" w:rsidRPr="00467577" w:rsidRDefault="003547D4" w:rsidP="003547D4">
                  <w:pPr>
                    <w:pStyle w:val="Textoindependiente3"/>
                    <w:widowControl w:val="0"/>
                    <w:spacing w:before="120" w:after="60" w:line="240" w:lineRule="auto"/>
                    <w:jc w:val="both"/>
                    <w:rPr>
                      <w:rFonts w:ascii="Times New Roman" w:hAnsi="Times New Roman"/>
                      <w:b/>
                      <w:bCs/>
                    </w:rPr>
                  </w:pPr>
                  <w:r w:rsidRPr="00467577">
                    <w:rPr>
                      <w:rFonts w:ascii="Times New Roman" w:hAnsi="Times New Roman"/>
                      <w:b/>
                      <w:bCs/>
                    </w:rPr>
                    <w:t>Red Eures</w:t>
                  </w:r>
                </w:p>
                <w:p w:rsidR="00467577" w:rsidRPr="003547D4" w:rsidRDefault="00467577"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Esta red tiene como finalidad favorecer la movilidad de los trabajadores dentro del Espacio Económico Europeo. Su función es facilitar información sobre ofertas y demandas de empleo, situación y evolución del mercado de trabajo y sobre condiciones de vida y trabajo de cada país.</w:t>
                  </w:r>
                </w:p>
                <w:p w:rsidR="00467577" w:rsidRPr="003547D4" w:rsidRDefault="00227899" w:rsidP="00467577">
                  <w:pPr>
                    <w:widowControl w:val="0"/>
                    <w:spacing w:after="60" w:line="240" w:lineRule="auto"/>
                    <w:jc w:val="right"/>
                    <w:rPr>
                      <w:rFonts w:ascii="Times New Roman" w:hAnsi="Times New Roman" w:cs="Times New Roman"/>
                      <w:b/>
                      <w:color w:val="000000" w:themeColor="text1"/>
                      <w:sz w:val="20"/>
                      <w:szCs w:val="20"/>
                    </w:rPr>
                  </w:pPr>
                  <w:hyperlink r:id="rId14" w:history="1">
                    <w:r w:rsidR="00467577" w:rsidRPr="003547D4">
                      <w:rPr>
                        <w:rStyle w:val="Hipervnculo"/>
                        <w:rFonts w:ascii="Times New Roman" w:hAnsi="Times New Roman" w:cs="Times New Roman"/>
                        <w:b/>
                        <w:color w:val="000000" w:themeColor="text1"/>
                        <w:sz w:val="20"/>
                        <w:szCs w:val="20"/>
                      </w:rPr>
                      <w:t>http://ec.europa.eu/eures/</w:t>
                    </w:r>
                  </w:hyperlink>
                </w:p>
                <w:p w:rsidR="00467577" w:rsidRPr="00467577" w:rsidRDefault="003547D4" w:rsidP="003547D4">
                  <w:pPr>
                    <w:pStyle w:val="Textoindependiente3"/>
                    <w:widowControl w:val="0"/>
                    <w:spacing w:before="120" w:after="60" w:line="240" w:lineRule="auto"/>
                    <w:jc w:val="both"/>
                    <w:rPr>
                      <w:rFonts w:ascii="Times New Roman" w:hAnsi="Times New Roman"/>
                      <w:b/>
                      <w:bCs/>
                    </w:rPr>
                  </w:pPr>
                  <w:r w:rsidRPr="00467577">
                    <w:rPr>
                      <w:rFonts w:ascii="Times New Roman" w:hAnsi="Times New Roman"/>
                      <w:b/>
                      <w:bCs/>
                    </w:rPr>
                    <w:t>Portal Universia</w:t>
                  </w:r>
                </w:p>
                <w:p w:rsidR="00467577" w:rsidRPr="003547D4" w:rsidRDefault="00467577"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Tiene los enlaces de las páginas más interesantes divididos por categorías y según el tipo de trabajo que quieres hacer en Europa.</w:t>
                  </w:r>
                </w:p>
                <w:p w:rsidR="002431D3" w:rsidRPr="003547D4" w:rsidRDefault="00227899" w:rsidP="00467577">
                  <w:pPr>
                    <w:spacing w:after="60" w:line="240" w:lineRule="auto"/>
                    <w:jc w:val="right"/>
                    <w:rPr>
                      <w:b/>
                      <w:color w:val="000000" w:themeColor="text1"/>
                      <w:sz w:val="18"/>
                      <w:szCs w:val="18"/>
                    </w:rPr>
                  </w:pPr>
                  <w:hyperlink r:id="rId15" w:history="1">
                    <w:r w:rsidR="00467577" w:rsidRPr="003547D4">
                      <w:rPr>
                        <w:rStyle w:val="Hipervnculo"/>
                        <w:rFonts w:ascii="Times New Roman" w:hAnsi="Times New Roman" w:cs="Times New Roman"/>
                        <w:b/>
                        <w:color w:val="000000" w:themeColor="text1"/>
                        <w:sz w:val="20"/>
                        <w:szCs w:val="20"/>
                      </w:rPr>
                      <w:t>http://internacional.universia.net/</w:t>
                    </w:r>
                  </w:hyperlink>
                </w:p>
              </w:txbxContent>
            </v:textbox>
            <w10:wrap type="square" anchorx="margin" anchory="margin"/>
          </v:shape>
        </w:pict>
      </w:r>
    </w:p>
    <w:p w:rsidR="00DD4681" w:rsidRPr="000D03E7" w:rsidRDefault="00DD4681">
      <w:pPr>
        <w:rPr>
          <w:color w:val="632423" w:themeColor="accent2" w:themeShade="80"/>
        </w:rPr>
      </w:pPr>
    </w:p>
    <w:p w:rsidR="00DD4681" w:rsidRPr="000D03E7" w:rsidRDefault="000D03E7" w:rsidP="000D03E7">
      <w:pPr>
        <w:jc w:val="center"/>
        <w:rPr>
          <w:rFonts w:ascii="Blackoak Std" w:hAnsi="Blackoak Std"/>
          <w:color w:val="632423" w:themeColor="accent2" w:themeShade="80"/>
          <w:sz w:val="48"/>
        </w:rPr>
      </w:pPr>
      <w:r w:rsidRPr="000D03E7">
        <w:rPr>
          <w:rFonts w:ascii="Blackoak Std" w:hAnsi="Blackoak Std"/>
          <w:color w:val="632423" w:themeColor="accent2" w:themeShade="80"/>
          <w:sz w:val="48"/>
        </w:rPr>
        <w:t>TRABAJAR EN EUROPA</w:t>
      </w:r>
    </w:p>
    <w:p w:rsidR="00DD4681" w:rsidRDefault="000D03E7">
      <w:r>
        <w:rPr>
          <w:noProof/>
          <w:lang w:eastAsia="es-ES"/>
        </w:rPr>
        <w:drawing>
          <wp:anchor distT="0" distB="0" distL="114300" distR="114300" simplePos="0" relativeHeight="251664384" behindDoc="1" locked="0" layoutInCell="1" allowOverlap="1">
            <wp:simplePos x="0" y="0"/>
            <wp:positionH relativeFrom="column">
              <wp:posOffset>1021080</wp:posOffset>
            </wp:positionH>
            <wp:positionV relativeFrom="paragraph">
              <wp:posOffset>167005</wp:posOffset>
            </wp:positionV>
            <wp:extent cx="2628265" cy="1732915"/>
            <wp:effectExtent l="19050" t="0" r="635" b="0"/>
            <wp:wrapThrough wrapText="bothSides">
              <wp:wrapPolygon edited="0">
                <wp:start x="-157" y="0"/>
                <wp:lineTo x="-157" y="21370"/>
                <wp:lineTo x="21605" y="21370"/>
                <wp:lineTo x="21605" y="0"/>
                <wp:lineTo x="-157" y="0"/>
              </wp:wrapPolygon>
            </wp:wrapThrough>
            <wp:docPr id="4" name="Imagen 2" descr="http://t1.gstatic.com/images?q=tbn:ANd9GcRzJ29ZXpnDnHzTcQtYTXmytCLwxiSt7nCJmTXpO_lcERJqnx4H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RzJ29ZXpnDnHzTcQtYTXmytCLwxiSt7nCJmTXpO_lcERJqnx4Hgg"/>
                    <pic:cNvPicPr>
                      <a:picLocks noChangeAspect="1" noChangeArrowheads="1"/>
                    </pic:cNvPicPr>
                  </pic:nvPicPr>
                  <pic:blipFill>
                    <a:blip r:embed="rId16"/>
                    <a:srcRect/>
                    <a:stretch>
                      <a:fillRect/>
                    </a:stretch>
                  </pic:blipFill>
                  <pic:spPr bwMode="auto">
                    <a:xfrm>
                      <a:off x="0" y="0"/>
                      <a:ext cx="2628265" cy="1732915"/>
                    </a:xfrm>
                    <a:prstGeom prst="rect">
                      <a:avLst/>
                    </a:prstGeom>
                    <a:noFill/>
                    <a:ln w="9525">
                      <a:noFill/>
                      <a:miter lim="800000"/>
                      <a:headEnd/>
                      <a:tailEnd/>
                    </a:ln>
                  </pic:spPr>
                </pic:pic>
              </a:graphicData>
            </a:graphic>
          </wp:anchor>
        </w:drawing>
      </w:r>
    </w:p>
    <w:p w:rsidR="00DD4681" w:rsidRDefault="00DD4681"/>
    <w:p w:rsidR="00DD4681" w:rsidRDefault="00DD4681"/>
    <w:p w:rsidR="00DD4681" w:rsidRDefault="00DD4681"/>
    <w:p w:rsidR="00F10BDC" w:rsidRDefault="00F10BDC"/>
    <w:p w:rsidR="00DD4681" w:rsidRDefault="00DD4681"/>
    <w:p w:rsidR="00DD4681" w:rsidRDefault="00DD4681"/>
    <w:p w:rsidR="00DD4681" w:rsidRPr="000D03E7" w:rsidRDefault="000D03E7" w:rsidP="000D03E7">
      <w:pPr>
        <w:jc w:val="center"/>
        <w:rPr>
          <w:rFonts w:ascii="Cooper Std Black" w:hAnsi="Cooper Std Black" w:cs="Times New Roman"/>
          <w:b/>
          <w:color w:val="365F91" w:themeColor="accent1" w:themeShade="BF"/>
          <w:sz w:val="24"/>
        </w:rPr>
      </w:pPr>
      <w:r w:rsidRPr="000D03E7">
        <w:rPr>
          <w:rFonts w:ascii="Cooper Std Black" w:hAnsi="Cooper Std Black" w:cs="Times New Roman"/>
          <w:b/>
          <w:color w:val="365F91" w:themeColor="accent1" w:themeShade="BF"/>
          <w:sz w:val="24"/>
        </w:rPr>
        <w:t>GUÍA ORIENTATIVA PARA BUSCAR Y ENCONTRAR TRABAJO FUERA DE ESPAÑA</w:t>
      </w:r>
    </w:p>
    <w:p w:rsidR="000D03E7" w:rsidRPr="000D03E7" w:rsidRDefault="000D03E7" w:rsidP="000D03E7">
      <w:pPr>
        <w:jc w:val="center"/>
        <w:rPr>
          <w:rFonts w:ascii="Cooper Std Black" w:hAnsi="Cooper Std Black" w:cs="Times New Roman"/>
          <w:b/>
          <w:color w:val="365F91" w:themeColor="accent1" w:themeShade="BF"/>
          <w:sz w:val="24"/>
        </w:rPr>
      </w:pPr>
      <w:r w:rsidRPr="000D03E7">
        <w:rPr>
          <w:rFonts w:ascii="Cooper Std Black" w:hAnsi="Cooper Std Black" w:cs="Times New Roman"/>
          <w:b/>
          <w:color w:val="365F91" w:themeColor="accent1" w:themeShade="BF"/>
          <w:sz w:val="24"/>
        </w:rPr>
        <w:t>MAYO 2013</w:t>
      </w:r>
    </w:p>
    <w:p w:rsidR="00DD4681" w:rsidRDefault="000D03E7">
      <w:r>
        <w:rPr>
          <w:noProof/>
          <w:lang w:eastAsia="es-ES"/>
        </w:rPr>
        <w:drawing>
          <wp:anchor distT="0" distB="0" distL="114300" distR="114300" simplePos="0" relativeHeight="251663360" behindDoc="1" locked="0" layoutInCell="1" allowOverlap="1">
            <wp:simplePos x="0" y="0"/>
            <wp:positionH relativeFrom="margin">
              <wp:posOffset>6562725</wp:posOffset>
            </wp:positionH>
            <wp:positionV relativeFrom="margin">
              <wp:posOffset>5018405</wp:posOffset>
            </wp:positionV>
            <wp:extent cx="1873250" cy="1552575"/>
            <wp:effectExtent l="19050" t="0" r="0" b="0"/>
            <wp:wrapSquare wrapText="bothSides"/>
            <wp:docPr id="3" name="Imagen 1" descr="C:\Documents and Settings\curso mañana\Mis documentos\Dropbox\informador juvenil villafranca de los caballeros\simulación  ACTIVA- T\Dib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urso mañana\Mis documentos\Dropbox\informador juvenil villafranca de los caballeros\simulación  ACTIVA- T\Dibujo.JPG"/>
                    <pic:cNvPicPr>
                      <a:picLocks noChangeAspect="1" noChangeArrowheads="1"/>
                    </pic:cNvPicPr>
                  </pic:nvPicPr>
                  <pic:blipFill>
                    <a:blip r:embed="rId17"/>
                    <a:srcRect/>
                    <a:stretch>
                      <a:fillRect/>
                    </a:stretch>
                  </pic:blipFill>
                  <pic:spPr bwMode="auto">
                    <a:xfrm>
                      <a:off x="0" y="0"/>
                      <a:ext cx="1873250" cy="1552575"/>
                    </a:xfrm>
                    <a:prstGeom prst="rect">
                      <a:avLst/>
                    </a:prstGeom>
                    <a:noFill/>
                    <a:ln w="9525">
                      <a:noFill/>
                      <a:miter lim="800000"/>
                      <a:headEnd/>
                      <a:tailEnd/>
                    </a:ln>
                  </pic:spPr>
                </pic:pic>
              </a:graphicData>
            </a:graphic>
          </wp:anchor>
        </w:drawing>
      </w:r>
    </w:p>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227899">
      <w:r>
        <w:rPr>
          <w:noProof/>
          <w:lang w:eastAsia="es-ES"/>
        </w:rPr>
        <w:pict>
          <v:shape id="_x0000_s1029" type="#_x0000_t202" style="position:absolute;margin-left:0;margin-top:0;width:357pt;height:523.5pt;z-index:251662336;mso-position-horizontal:left;mso-position-horizontal-relative:margin;mso-position-vertical:center;mso-position-vertical-relative:margin;mso-width-relative:margin;mso-height-relative:margin" strokecolor="gray [1629]">
            <v:fill opacity="19661f"/>
            <v:textbox style="mso-next-textbox:#_x0000_s1029">
              <w:txbxContent>
                <w:p w:rsidR="00DD4681" w:rsidRPr="003547D4" w:rsidRDefault="00DD4681" w:rsidP="00467577">
                  <w:pPr>
                    <w:spacing w:after="60" w:line="240" w:lineRule="auto"/>
                    <w:jc w:val="center"/>
                    <w:rPr>
                      <w:rFonts w:ascii="Blackoak Std" w:hAnsi="Blackoak Std" w:cs="Times New Roman"/>
                      <w:b/>
                      <w:sz w:val="20"/>
                      <w:szCs w:val="20"/>
                    </w:rPr>
                  </w:pPr>
                  <w:r w:rsidRPr="003547D4">
                    <w:rPr>
                      <w:rFonts w:ascii="Blackoak Std" w:hAnsi="Blackoak Std" w:cs="Times New Roman"/>
                      <w:b/>
                      <w:sz w:val="20"/>
                      <w:szCs w:val="20"/>
                    </w:rPr>
                    <w:t>¿QUÉ DEBES SABER?</w:t>
                  </w:r>
                </w:p>
                <w:p w:rsidR="00DD4681" w:rsidRPr="00467577" w:rsidRDefault="00DD4681" w:rsidP="00467577">
                  <w:pPr>
                    <w:spacing w:before="240" w:after="60" w:line="240" w:lineRule="auto"/>
                    <w:rPr>
                      <w:rFonts w:ascii="Times New Roman" w:hAnsi="Times New Roman" w:cs="Times New Roman"/>
                      <w:b/>
                      <w:sz w:val="20"/>
                      <w:szCs w:val="20"/>
                    </w:rPr>
                  </w:pPr>
                  <w:r w:rsidRPr="00467577">
                    <w:rPr>
                      <w:rFonts w:ascii="Times New Roman" w:hAnsi="Times New Roman" w:cs="Times New Roman"/>
                      <w:b/>
                      <w:sz w:val="20"/>
                      <w:szCs w:val="20"/>
                    </w:rPr>
                    <w:t>Libre circulación en la UE</w:t>
                  </w:r>
                </w:p>
                <w:p w:rsidR="00CE7734" w:rsidRPr="003547D4" w:rsidRDefault="00CE7734"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Cualquier persona “comunitaria” puede solicitar y acceder sin restricciones de nacionalidad a los empleos disponibles de cualquiera de los países de la UE.</w:t>
                  </w:r>
                </w:p>
                <w:p w:rsidR="00CE7734" w:rsidRPr="003547D4" w:rsidRDefault="00CE7734"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Existe libre circulación entre los siguientes países: Alemania, Austria, Bélgica, Dinamarca, España, Finlandia, Grecia, Italia, Luxemburgo, Países Bajos, Portugal y Suecia.</w:t>
                  </w:r>
                </w:p>
                <w:p w:rsidR="00CE7734" w:rsidRPr="003547D4" w:rsidRDefault="00CE7734"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Necesitarás tener un pasaporte válido o el carnet de identidad para trabajar en Hungría, Eslovenia, Eslovaquia, Estonia, República Checa, Chipre, Polonia, Malta, Lituania, Letonia, Bulgaria, Rumanía, Irlanda, Reino Unido, Islandia, Liechtenstein, Noruega y Suiza.</w:t>
                  </w:r>
                </w:p>
                <w:p w:rsidR="00CE7734" w:rsidRPr="003547D4" w:rsidRDefault="00CE7734"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En cuanto al resto de países, fuera de la UE, es posible que necesites tramitar un Visado o Permiso de Residencia en función de la duración de tu estancia. Para ello deberás ponerte en contacto con la embajada del país de destino.</w:t>
                  </w:r>
                </w:p>
                <w:p w:rsidR="00CE7734" w:rsidRPr="003547D4" w:rsidRDefault="00CE7734" w:rsidP="002431D3">
                  <w:pPr>
                    <w:widowControl w:val="0"/>
                    <w:spacing w:after="60" w:line="240" w:lineRule="auto"/>
                    <w:jc w:val="right"/>
                    <w:rPr>
                      <w:rFonts w:ascii="Times New Roman" w:hAnsi="Times New Roman" w:cs="Times New Roman"/>
                      <w:b/>
                      <w:color w:val="0D0D0D" w:themeColor="text1" w:themeTint="F2"/>
                      <w:sz w:val="20"/>
                      <w:szCs w:val="20"/>
                    </w:rPr>
                  </w:pPr>
                  <w:r w:rsidRPr="00467577">
                    <w:rPr>
                      <w:rFonts w:ascii="Times New Roman" w:hAnsi="Times New Roman" w:cs="Times New Roman"/>
                      <w:sz w:val="20"/>
                      <w:szCs w:val="20"/>
                    </w:rPr>
                    <w:t> </w:t>
                  </w:r>
                  <w:hyperlink r:id="rId18" w:history="1">
                    <w:r w:rsidRPr="003547D4">
                      <w:rPr>
                        <w:rStyle w:val="Hipervnculo"/>
                        <w:rFonts w:ascii="Times New Roman" w:hAnsi="Times New Roman" w:cs="Times New Roman"/>
                        <w:b/>
                        <w:color w:val="0D0D0D" w:themeColor="text1" w:themeTint="F2"/>
                        <w:sz w:val="20"/>
                        <w:szCs w:val="20"/>
                      </w:rPr>
                      <w:t>http://www.embajada-online.com/</w:t>
                    </w:r>
                  </w:hyperlink>
                </w:p>
                <w:p w:rsidR="00CE7734" w:rsidRPr="00467577" w:rsidRDefault="00CE7734" w:rsidP="00467577">
                  <w:pPr>
                    <w:pStyle w:val="Textoindependiente3"/>
                    <w:widowControl w:val="0"/>
                    <w:spacing w:before="240" w:after="60" w:line="240" w:lineRule="auto"/>
                    <w:ind w:left="567" w:hanging="567"/>
                    <w:jc w:val="both"/>
                    <w:rPr>
                      <w:rFonts w:ascii="Times New Roman" w:hAnsi="Times New Roman"/>
                      <w:b/>
                      <w:bCs/>
                    </w:rPr>
                  </w:pPr>
                  <w:r w:rsidRPr="00467577">
                    <w:rPr>
                      <w:rFonts w:ascii="Times New Roman" w:hAnsi="Times New Roman"/>
                      <w:b/>
                      <w:bCs/>
                    </w:rPr>
                    <w:t>Conocer la situación del mercado laboral.</w:t>
                  </w:r>
                </w:p>
                <w:p w:rsidR="00CE7734" w:rsidRPr="003547D4" w:rsidRDefault="00CE7734"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Antes de partir debes conocer cuál es la situación el mercado laboral por país, región y sector de actividad. Puedes encontrar esta información en:</w:t>
                  </w:r>
                </w:p>
                <w:p w:rsidR="00CE7734" w:rsidRPr="003547D4" w:rsidRDefault="00227899" w:rsidP="002431D3">
                  <w:pPr>
                    <w:pStyle w:val="Textoindependiente3"/>
                    <w:widowControl w:val="0"/>
                    <w:spacing w:before="0" w:after="60" w:line="240" w:lineRule="auto"/>
                    <w:jc w:val="right"/>
                    <w:rPr>
                      <w:rFonts w:ascii="Times New Roman" w:hAnsi="Times New Roman"/>
                      <w:b/>
                      <w:color w:val="000000" w:themeColor="text1"/>
                    </w:rPr>
                  </w:pPr>
                  <w:hyperlink r:id="rId19" w:history="1">
                    <w:r w:rsidR="00CE7734" w:rsidRPr="003547D4">
                      <w:rPr>
                        <w:rStyle w:val="Hipervnculo"/>
                        <w:rFonts w:ascii="Times New Roman" w:hAnsi="Times New Roman"/>
                        <w:b/>
                        <w:color w:val="000000" w:themeColor="text1"/>
                      </w:rPr>
                      <w:t>http://europa.eu/youreurope/citizens/index_es.htm</w:t>
                    </w:r>
                  </w:hyperlink>
                  <w:r w:rsidR="00CE7734" w:rsidRPr="003547D4">
                    <w:rPr>
                      <w:rFonts w:ascii="Times New Roman" w:hAnsi="Times New Roman"/>
                      <w:b/>
                      <w:color w:val="000000" w:themeColor="text1"/>
                    </w:rPr>
                    <w:t xml:space="preserve"> </w:t>
                  </w:r>
                </w:p>
                <w:p w:rsidR="00CE7734" w:rsidRPr="00467577" w:rsidRDefault="00CE7734" w:rsidP="00467577">
                  <w:pPr>
                    <w:pStyle w:val="Textoindependiente3"/>
                    <w:widowControl w:val="0"/>
                    <w:spacing w:before="240" w:after="60" w:line="240" w:lineRule="auto"/>
                    <w:ind w:left="567" w:hanging="567"/>
                    <w:jc w:val="both"/>
                    <w:rPr>
                      <w:rFonts w:ascii="Times New Roman" w:hAnsi="Times New Roman"/>
                      <w:b/>
                      <w:bCs/>
                    </w:rPr>
                  </w:pPr>
                  <w:r w:rsidRPr="00467577">
                    <w:rPr>
                      <w:rFonts w:ascii="Times New Roman" w:hAnsi="Times New Roman"/>
                      <w:b/>
                      <w:bCs/>
                    </w:rPr>
                    <w:t>Homologación de títulos</w:t>
                  </w:r>
                </w:p>
                <w:p w:rsidR="00CE7734" w:rsidRPr="003547D4" w:rsidRDefault="00CE7734"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Si la profesión en la que se va a trabajar está regulada, es obligatorio solicitar el reconocimiento profesional de los títulos correspondientes.</w:t>
                  </w:r>
                </w:p>
                <w:p w:rsidR="00CE7734" w:rsidRPr="003547D4" w:rsidRDefault="00CE7734"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 xml:space="preserve">El Centro de NARIC España, ofrece información sobre los procesos de homologación y reconocimiento profesional en España así como en otros países. </w:t>
                  </w:r>
                </w:p>
                <w:p w:rsidR="00CE7734" w:rsidRPr="003547D4" w:rsidRDefault="00227899" w:rsidP="002431D3">
                  <w:pPr>
                    <w:widowControl w:val="0"/>
                    <w:spacing w:after="60" w:line="240" w:lineRule="auto"/>
                    <w:jc w:val="right"/>
                    <w:rPr>
                      <w:rFonts w:ascii="Times New Roman" w:hAnsi="Times New Roman" w:cs="Times New Roman"/>
                      <w:color w:val="000000" w:themeColor="text1"/>
                      <w:sz w:val="20"/>
                      <w:szCs w:val="20"/>
                    </w:rPr>
                  </w:pPr>
                  <w:hyperlink r:id="rId20" w:history="1">
                    <w:r w:rsidR="002431D3" w:rsidRPr="003547D4">
                      <w:rPr>
                        <w:rStyle w:val="Hipervnculo"/>
                        <w:rFonts w:ascii="Times New Roman" w:hAnsi="Times New Roman" w:cs="Times New Roman"/>
                        <w:color w:val="000000" w:themeColor="text1"/>
                        <w:sz w:val="20"/>
                        <w:szCs w:val="20"/>
                      </w:rPr>
                      <w:t>www.enic-naric.net</w:t>
                    </w:r>
                  </w:hyperlink>
                  <w:r w:rsidR="002431D3" w:rsidRPr="003547D4">
                    <w:rPr>
                      <w:rFonts w:ascii="Times New Roman" w:hAnsi="Times New Roman" w:cs="Times New Roman"/>
                      <w:color w:val="000000" w:themeColor="text1"/>
                      <w:sz w:val="20"/>
                      <w:szCs w:val="20"/>
                    </w:rPr>
                    <w:t xml:space="preserve">  </w:t>
                  </w:r>
                </w:p>
                <w:p w:rsidR="00CE7734" w:rsidRPr="00467577" w:rsidRDefault="00CE7734" w:rsidP="00467577">
                  <w:pPr>
                    <w:pStyle w:val="Textoindependiente3"/>
                    <w:widowControl w:val="0"/>
                    <w:spacing w:before="240" w:after="60" w:line="240" w:lineRule="auto"/>
                    <w:ind w:left="567" w:hanging="567"/>
                    <w:jc w:val="both"/>
                    <w:rPr>
                      <w:rFonts w:ascii="Times New Roman" w:hAnsi="Times New Roman"/>
                      <w:b/>
                      <w:bCs/>
                    </w:rPr>
                  </w:pPr>
                  <w:r w:rsidRPr="00467577">
                    <w:rPr>
                      <w:rFonts w:ascii="Times New Roman" w:hAnsi="Times New Roman"/>
                      <w:b/>
                      <w:bCs/>
                    </w:rPr>
                    <w:t>Currículum: EUROPASS</w:t>
                  </w:r>
                </w:p>
                <w:p w:rsidR="00CE7734" w:rsidRPr="003547D4" w:rsidRDefault="00CE7734"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El currículum es la herramienta principal de búsqueda de empleo. Para su correcta elaboración puedes utilizar como referencia el Currículum Europass, que es un nuevo sistema que te ayudará a presentar tus capacidades y cualificaciones personales de manera sencilla y fácilmente comprensible en toda Europa.</w:t>
                  </w:r>
                </w:p>
                <w:p w:rsidR="00CE7734" w:rsidRPr="003547D4" w:rsidRDefault="00CE7734" w:rsidP="003547D4">
                  <w:pPr>
                    <w:pStyle w:val="Textoindependiente3"/>
                    <w:widowControl w:val="0"/>
                    <w:spacing w:before="0" w:after="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Europass consta de cinco documentos.</w:t>
                  </w:r>
                </w:p>
                <w:p w:rsidR="00CE7734" w:rsidRPr="003547D4" w:rsidRDefault="00CE7734" w:rsidP="003547D4">
                  <w:pPr>
                    <w:pStyle w:val="Textoindependiente3"/>
                    <w:widowControl w:val="0"/>
                    <w:spacing w:before="0" w:after="0" w:line="240" w:lineRule="auto"/>
                    <w:ind w:left="567" w:hanging="567"/>
                    <w:jc w:val="both"/>
                    <w:rPr>
                      <w:rFonts w:ascii="Times New Roman" w:hAnsi="Times New Roman"/>
                      <w:color w:val="404040" w:themeColor="text1" w:themeTint="BF"/>
                    </w:rPr>
                  </w:pPr>
                  <w:r w:rsidRPr="003547D4">
                    <w:rPr>
                      <w:rFonts w:ascii="Times New Roman" w:hAnsi="Times New Roman"/>
                      <w:color w:val="404040" w:themeColor="text1" w:themeTint="BF"/>
                    </w:rPr>
                    <w:t>· Currículum Vitae Europass.</w:t>
                  </w:r>
                </w:p>
                <w:p w:rsidR="00CE7734" w:rsidRPr="003547D4" w:rsidRDefault="00CE7734" w:rsidP="003547D4">
                  <w:pPr>
                    <w:pStyle w:val="Textoindependiente3"/>
                    <w:widowControl w:val="0"/>
                    <w:spacing w:before="0" w:after="0" w:line="240" w:lineRule="auto"/>
                    <w:ind w:left="567" w:hanging="567"/>
                    <w:jc w:val="both"/>
                    <w:rPr>
                      <w:rFonts w:ascii="Times New Roman" w:hAnsi="Times New Roman"/>
                      <w:color w:val="404040" w:themeColor="text1" w:themeTint="BF"/>
                    </w:rPr>
                  </w:pPr>
                  <w:r w:rsidRPr="003547D4">
                    <w:rPr>
                      <w:rFonts w:ascii="Times New Roman" w:hAnsi="Times New Roman"/>
                      <w:color w:val="404040" w:themeColor="text1" w:themeTint="BF"/>
                    </w:rPr>
                    <w:t>· Pasaporte de Lenguas Europass.</w:t>
                  </w:r>
                </w:p>
                <w:p w:rsidR="00CE7734" w:rsidRPr="003547D4" w:rsidRDefault="00CE7734" w:rsidP="003547D4">
                  <w:pPr>
                    <w:pStyle w:val="Textoindependiente3"/>
                    <w:widowControl w:val="0"/>
                    <w:spacing w:before="0" w:after="0" w:line="240" w:lineRule="auto"/>
                    <w:ind w:left="567" w:hanging="567"/>
                    <w:jc w:val="both"/>
                    <w:rPr>
                      <w:rFonts w:ascii="Times New Roman" w:hAnsi="Times New Roman"/>
                      <w:color w:val="404040" w:themeColor="text1" w:themeTint="BF"/>
                    </w:rPr>
                  </w:pPr>
                  <w:r w:rsidRPr="003547D4">
                    <w:rPr>
                      <w:rFonts w:ascii="Times New Roman" w:hAnsi="Times New Roman"/>
                      <w:color w:val="404040" w:themeColor="text1" w:themeTint="BF"/>
                    </w:rPr>
                    <w:t>· Suplemento Europass al Título/Certificado.</w:t>
                  </w:r>
                </w:p>
                <w:p w:rsidR="00CE7734" w:rsidRPr="003547D4" w:rsidRDefault="00CE7734" w:rsidP="003547D4">
                  <w:pPr>
                    <w:pStyle w:val="Textoindependiente3"/>
                    <w:widowControl w:val="0"/>
                    <w:spacing w:before="0" w:after="0" w:line="240" w:lineRule="auto"/>
                    <w:ind w:left="567" w:hanging="567"/>
                    <w:jc w:val="both"/>
                    <w:rPr>
                      <w:rFonts w:ascii="Times New Roman" w:hAnsi="Times New Roman"/>
                      <w:color w:val="404040" w:themeColor="text1" w:themeTint="BF"/>
                    </w:rPr>
                  </w:pPr>
                  <w:r w:rsidRPr="003547D4">
                    <w:rPr>
                      <w:rFonts w:ascii="Times New Roman" w:hAnsi="Times New Roman"/>
                      <w:color w:val="404040" w:themeColor="text1" w:themeTint="BF"/>
                    </w:rPr>
                    <w:t>· Suplemento Europass al Título Superior.</w:t>
                  </w:r>
                </w:p>
                <w:p w:rsidR="00CE7734" w:rsidRPr="003547D4" w:rsidRDefault="00CE7734" w:rsidP="003547D4">
                  <w:pPr>
                    <w:pStyle w:val="Textoindependiente3"/>
                    <w:widowControl w:val="0"/>
                    <w:spacing w:before="0" w:after="60" w:line="240" w:lineRule="auto"/>
                    <w:ind w:left="567" w:hanging="567"/>
                    <w:jc w:val="both"/>
                    <w:rPr>
                      <w:rFonts w:ascii="Times New Roman" w:hAnsi="Times New Roman"/>
                      <w:color w:val="404040" w:themeColor="text1" w:themeTint="BF"/>
                    </w:rPr>
                  </w:pPr>
                  <w:r w:rsidRPr="003547D4">
                    <w:rPr>
                      <w:rFonts w:ascii="Times New Roman" w:hAnsi="Times New Roman"/>
                      <w:color w:val="404040" w:themeColor="text1" w:themeTint="BF"/>
                    </w:rPr>
                    <w:t>· Movilidad Europass.</w:t>
                  </w:r>
                </w:p>
                <w:p w:rsidR="00CE7734" w:rsidRPr="003547D4" w:rsidRDefault="00227899" w:rsidP="00CE7734">
                  <w:pPr>
                    <w:pStyle w:val="Textoindependiente3"/>
                    <w:widowControl w:val="0"/>
                    <w:spacing w:before="0" w:after="60" w:line="240" w:lineRule="auto"/>
                    <w:jc w:val="right"/>
                    <w:rPr>
                      <w:rFonts w:ascii="Times New Roman" w:hAnsi="Times New Roman"/>
                      <w:b/>
                      <w:color w:val="000000" w:themeColor="text1"/>
                    </w:rPr>
                  </w:pPr>
                  <w:hyperlink r:id="rId21" w:history="1">
                    <w:r w:rsidR="00CE7734" w:rsidRPr="003547D4">
                      <w:rPr>
                        <w:rStyle w:val="Hipervnculo"/>
                        <w:rFonts w:ascii="Times New Roman" w:hAnsi="Times New Roman"/>
                        <w:b/>
                        <w:color w:val="000000" w:themeColor="text1"/>
                      </w:rPr>
                      <w:t>http://europass.cedefop.europa.eu/es/home</w:t>
                    </w:r>
                  </w:hyperlink>
                </w:p>
                <w:p w:rsidR="00CE7734" w:rsidRPr="00467577" w:rsidRDefault="00CE7734" w:rsidP="00CE7734">
                  <w:pPr>
                    <w:widowControl w:val="0"/>
                    <w:spacing w:after="60" w:line="240" w:lineRule="auto"/>
                    <w:rPr>
                      <w:rFonts w:ascii="Times New Roman" w:hAnsi="Times New Roman" w:cs="Times New Roman"/>
                      <w:sz w:val="20"/>
                      <w:szCs w:val="20"/>
                    </w:rPr>
                  </w:pPr>
                  <w:r w:rsidRPr="00467577">
                    <w:rPr>
                      <w:rFonts w:ascii="Times New Roman" w:hAnsi="Times New Roman" w:cs="Times New Roman"/>
                      <w:sz w:val="20"/>
                      <w:szCs w:val="20"/>
                    </w:rPr>
                    <w:t> </w:t>
                  </w:r>
                </w:p>
                <w:p w:rsidR="00CE7734" w:rsidRDefault="00CE7734" w:rsidP="00CE7734">
                  <w:pPr>
                    <w:widowControl w:val="0"/>
                    <w:rPr>
                      <w:sz w:val="20"/>
                      <w:szCs w:val="20"/>
                    </w:rPr>
                  </w:pPr>
                </w:p>
                <w:p w:rsidR="00DD4681" w:rsidRPr="00CE7734" w:rsidRDefault="00DD4681" w:rsidP="00DD4681"/>
              </w:txbxContent>
            </v:textbox>
            <w10:wrap type="square" anchorx="margin" anchory="margin"/>
          </v:shape>
        </w:pict>
      </w:r>
    </w:p>
    <w:p w:rsidR="00DD4681" w:rsidRDefault="00227899">
      <w:r>
        <w:rPr>
          <w:noProof/>
          <w:lang w:eastAsia="es-ES"/>
        </w:rPr>
        <w:lastRenderedPageBreak/>
        <w:pict>
          <v:shape id="_x0000_s1028" type="#_x0000_t202" style="position:absolute;margin-left:406.2pt;margin-top:-13pt;width:353.35pt;height:523.5pt;z-index:251661312;mso-position-horizontal-relative:margin;mso-position-vertical-relative:margin;mso-width-relative:margin;mso-height-relative:margin" strokecolor="gray [1629]">
            <v:fill opacity="19661f"/>
            <v:textbox style="mso-next-textbox:#_x0000_s1028">
              <w:txbxContent>
                <w:p w:rsidR="00CE7734" w:rsidRPr="003547D4" w:rsidRDefault="00CE7734" w:rsidP="00467577">
                  <w:pPr>
                    <w:pStyle w:val="Textoindependiente3"/>
                    <w:widowControl w:val="0"/>
                    <w:spacing w:before="0" w:after="60" w:line="240" w:lineRule="auto"/>
                    <w:jc w:val="center"/>
                    <w:rPr>
                      <w:rFonts w:ascii="Blackoak Std" w:hAnsi="Blackoak Std"/>
                      <w:b/>
                      <w:bCs/>
                    </w:rPr>
                  </w:pPr>
                  <w:r w:rsidRPr="003547D4">
                    <w:rPr>
                      <w:rFonts w:ascii="Blackoak Std" w:hAnsi="Blackoak Std"/>
                      <w:b/>
                      <w:bCs/>
                    </w:rPr>
                    <w:t>BUSCAR EMPLEO</w:t>
                  </w:r>
                </w:p>
                <w:p w:rsidR="00CE7734" w:rsidRPr="00467577" w:rsidRDefault="00CE7734" w:rsidP="00467577">
                  <w:pPr>
                    <w:pStyle w:val="Textoindependiente3"/>
                    <w:widowControl w:val="0"/>
                    <w:spacing w:before="240" w:after="60" w:line="240" w:lineRule="auto"/>
                    <w:ind w:left="567" w:hanging="567"/>
                    <w:jc w:val="both"/>
                    <w:rPr>
                      <w:rFonts w:ascii="Times New Roman" w:hAnsi="Times New Roman"/>
                      <w:b/>
                      <w:bCs/>
                    </w:rPr>
                  </w:pPr>
                  <w:r w:rsidRPr="00467577">
                    <w:rPr>
                      <w:rFonts w:ascii="Times New Roman" w:hAnsi="Times New Roman"/>
                      <w:b/>
                      <w:bCs/>
                    </w:rPr>
                    <w:t>Por mi cuenta</w:t>
                  </w:r>
                </w:p>
                <w:p w:rsidR="00CE7734" w:rsidRPr="003547D4" w:rsidRDefault="00CE7734"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 xml:space="preserve">Para encontrar trabajo en otro país de Europa, puedes establecer contacto directamente con la empresa. Es muy recomendable que utilices el Currículum Europeo Europass. </w:t>
                  </w:r>
                </w:p>
                <w:p w:rsidR="00CE7734" w:rsidRPr="00467577" w:rsidRDefault="00CE7734" w:rsidP="00467577">
                  <w:pPr>
                    <w:pStyle w:val="Textoindependiente3"/>
                    <w:widowControl w:val="0"/>
                    <w:spacing w:before="240" w:after="60" w:line="240" w:lineRule="auto"/>
                    <w:jc w:val="both"/>
                    <w:rPr>
                      <w:rFonts w:ascii="Times New Roman" w:hAnsi="Times New Roman"/>
                      <w:b/>
                      <w:bCs/>
                    </w:rPr>
                  </w:pPr>
                  <w:r w:rsidRPr="00467577">
                    <w:rPr>
                      <w:rFonts w:ascii="Times New Roman" w:hAnsi="Times New Roman"/>
                      <w:b/>
                      <w:bCs/>
                    </w:rPr>
                    <w:t>Trabajos de verano y temporada</w:t>
                  </w:r>
                </w:p>
                <w:p w:rsidR="00CE7734" w:rsidRPr="003547D4" w:rsidRDefault="00CE7734"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 xml:space="preserve">Muchos estudiantes aprovechan las vacaciones de verano para vivir una experiencia en otro país europeo, al mismo tiempo que se dedican a trabajos eventuales en la agricultura, la hostelería, la animación, etc.  Puedes encontrar información en: </w:t>
                  </w:r>
                </w:p>
                <w:p w:rsidR="00CE7734" w:rsidRPr="003547D4" w:rsidRDefault="00227899" w:rsidP="00CE7734">
                  <w:pPr>
                    <w:pStyle w:val="Pa5"/>
                    <w:widowControl w:val="0"/>
                    <w:spacing w:after="60" w:line="240" w:lineRule="auto"/>
                    <w:jc w:val="right"/>
                    <w:rPr>
                      <w:b/>
                    </w:rPr>
                  </w:pPr>
                  <w:hyperlink r:id="rId22" w:history="1">
                    <w:r w:rsidR="00467577" w:rsidRPr="003547D4">
                      <w:rPr>
                        <w:rStyle w:val="Hipervnculo"/>
                        <w:b/>
                      </w:rPr>
                      <w:t>www.anyworkanywhere.com</w:t>
                    </w:r>
                  </w:hyperlink>
                  <w:r w:rsidR="00467577" w:rsidRPr="003547D4">
                    <w:rPr>
                      <w:b/>
                    </w:rPr>
                    <w:t xml:space="preserve"> </w:t>
                  </w:r>
                  <w:r w:rsidR="00CE7734" w:rsidRPr="003547D4">
                    <w:rPr>
                      <w:b/>
                    </w:rPr>
                    <w:t xml:space="preserve">  </w:t>
                  </w:r>
                </w:p>
                <w:p w:rsidR="00CE7734" w:rsidRPr="00467577" w:rsidRDefault="00227899" w:rsidP="00CE7734">
                  <w:pPr>
                    <w:pStyle w:val="Pa31"/>
                    <w:widowControl w:val="0"/>
                    <w:spacing w:after="60" w:line="240" w:lineRule="auto"/>
                    <w:jc w:val="right"/>
                  </w:pPr>
                  <w:hyperlink r:id="rId23" w:history="1">
                    <w:r w:rsidR="00467577" w:rsidRPr="003547D4">
                      <w:rPr>
                        <w:rStyle w:val="Hipervnculo"/>
                        <w:b/>
                      </w:rPr>
                      <w:t>http://eurosummerjobs.jovesilles.net/es</w:t>
                    </w:r>
                  </w:hyperlink>
                  <w:r w:rsidR="00467577" w:rsidRPr="00467577">
                    <w:t xml:space="preserve">  </w:t>
                  </w:r>
                  <w:r w:rsidR="00CE7734" w:rsidRPr="00467577">
                    <w:t xml:space="preserve"> (sólo funciona en verano) </w:t>
                  </w:r>
                </w:p>
                <w:p w:rsidR="00CE7734" w:rsidRPr="003547D4" w:rsidRDefault="00227899" w:rsidP="00CE7734">
                  <w:pPr>
                    <w:pStyle w:val="Pa5"/>
                    <w:widowControl w:val="0"/>
                    <w:spacing w:after="60" w:line="240" w:lineRule="auto"/>
                    <w:jc w:val="right"/>
                    <w:rPr>
                      <w:b/>
                    </w:rPr>
                  </w:pPr>
                  <w:hyperlink r:id="rId24" w:history="1">
                    <w:r w:rsidR="00467577" w:rsidRPr="003547D4">
                      <w:rPr>
                        <w:rStyle w:val="Hipervnculo"/>
                        <w:b/>
                      </w:rPr>
                      <w:t>www.seasonworkers.com</w:t>
                    </w:r>
                  </w:hyperlink>
                  <w:r w:rsidR="00467577" w:rsidRPr="003547D4">
                    <w:rPr>
                      <w:b/>
                    </w:rPr>
                    <w:t xml:space="preserve"> </w:t>
                  </w:r>
                  <w:r w:rsidR="00CE7734" w:rsidRPr="003547D4">
                    <w:rPr>
                      <w:b/>
                    </w:rPr>
                    <w:t xml:space="preserve"> </w:t>
                  </w:r>
                </w:p>
                <w:p w:rsidR="00CE7734" w:rsidRPr="00467577" w:rsidRDefault="00CE7734" w:rsidP="00467577">
                  <w:pPr>
                    <w:pStyle w:val="Textoindependiente3"/>
                    <w:widowControl w:val="0"/>
                    <w:spacing w:before="240" w:after="60" w:line="240" w:lineRule="auto"/>
                    <w:ind w:left="567" w:hanging="567"/>
                    <w:jc w:val="both"/>
                    <w:rPr>
                      <w:rFonts w:ascii="Times New Roman" w:hAnsi="Times New Roman"/>
                      <w:b/>
                      <w:bCs/>
                    </w:rPr>
                  </w:pPr>
                  <w:r w:rsidRPr="00467577">
                    <w:rPr>
                      <w:rFonts w:ascii="Times New Roman" w:hAnsi="Times New Roman"/>
                      <w:b/>
                      <w:bCs/>
                    </w:rPr>
                    <w:t>Portal Universia</w:t>
                  </w:r>
                </w:p>
                <w:p w:rsidR="00CE7734" w:rsidRPr="003547D4" w:rsidRDefault="00CE7734"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Tiene los enlaces de las páginas más interesantes divididos por categorías y según el tipo de trabajo que quieres hacer en Europa.</w:t>
                  </w:r>
                </w:p>
                <w:p w:rsidR="00CE7734" w:rsidRPr="003547D4" w:rsidRDefault="00227899" w:rsidP="00CE7734">
                  <w:pPr>
                    <w:pStyle w:val="Textoindependiente3"/>
                    <w:widowControl w:val="0"/>
                    <w:spacing w:before="0" w:after="60" w:line="240" w:lineRule="auto"/>
                    <w:jc w:val="right"/>
                    <w:rPr>
                      <w:rFonts w:ascii="Times New Roman" w:hAnsi="Times New Roman"/>
                      <w:b/>
                    </w:rPr>
                  </w:pPr>
                  <w:hyperlink r:id="rId25" w:history="1">
                    <w:r w:rsidR="00CE7734" w:rsidRPr="003547D4">
                      <w:rPr>
                        <w:rStyle w:val="Hipervnculo"/>
                        <w:rFonts w:ascii="Times New Roman" w:hAnsi="Times New Roman"/>
                        <w:b/>
                      </w:rPr>
                      <w:t>http://internacional.universia.net/verano/trabajar/de-que-quieres-trabajar/trabajos-estacionales/index.htm</w:t>
                    </w:r>
                  </w:hyperlink>
                  <w:r w:rsidR="00CE7734" w:rsidRPr="003547D4">
                    <w:rPr>
                      <w:rFonts w:ascii="Times New Roman" w:hAnsi="Times New Roman"/>
                      <w:b/>
                    </w:rPr>
                    <w:t xml:space="preserve"> </w:t>
                  </w:r>
                </w:p>
                <w:p w:rsidR="00CE7734" w:rsidRPr="00467577" w:rsidRDefault="00CE7734" w:rsidP="00467577">
                  <w:pPr>
                    <w:pStyle w:val="Textoindependiente3"/>
                    <w:widowControl w:val="0"/>
                    <w:spacing w:before="240" w:after="60" w:line="240" w:lineRule="auto"/>
                    <w:ind w:left="567" w:hanging="567"/>
                    <w:jc w:val="both"/>
                    <w:rPr>
                      <w:rFonts w:ascii="Times New Roman" w:hAnsi="Times New Roman"/>
                      <w:b/>
                      <w:bCs/>
                    </w:rPr>
                  </w:pPr>
                  <w:r w:rsidRPr="00467577">
                    <w:rPr>
                      <w:rFonts w:ascii="Times New Roman" w:hAnsi="Times New Roman"/>
                      <w:b/>
                      <w:bCs/>
                    </w:rPr>
                    <w:t>Au-Pair</w:t>
                  </w:r>
                </w:p>
                <w:p w:rsidR="00CE7734" w:rsidRPr="003547D4" w:rsidRDefault="00CE7734"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 xml:space="preserve">Una </w:t>
                  </w:r>
                  <w:r w:rsidRPr="003547D4">
                    <w:rPr>
                      <w:rFonts w:ascii="Times New Roman" w:hAnsi="Times New Roman"/>
                      <w:i/>
                      <w:iCs/>
                      <w:color w:val="404040" w:themeColor="text1" w:themeTint="BF"/>
                    </w:rPr>
                    <w:t>au pair</w:t>
                  </w:r>
                  <w:r w:rsidRPr="003547D4">
                    <w:rPr>
                      <w:rFonts w:ascii="Times New Roman" w:hAnsi="Times New Roman"/>
                      <w:color w:val="404040" w:themeColor="text1" w:themeTint="BF"/>
                    </w:rPr>
                    <w:t xml:space="preserve"> es, generalmente, una persona extranjera acogida por una familia para cuidar a los niños y, en su caso, prestar ayuda con algunas tareas domésticas. Las horas máximas de trabajo varían según la condición de la au pair y del país en que se esté prestando el servicio. A cambio, la au pair vive con la familia receptora como un miembro más y recibe una pequeña asignación semanal.</w:t>
                  </w:r>
                </w:p>
                <w:p w:rsidR="00CE7734" w:rsidRPr="003547D4" w:rsidRDefault="00CE7734"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Lo primero que tenemos que hacer es buscar una agencia que gestione servicios de au pair. Para asegurarnos de que todo es legal, lo mejor es comprobar que la agencia pertenece a la International Au-Pair Association, organización creada para asistir a las personas que realizan estas tareas.</w:t>
                  </w:r>
                </w:p>
                <w:p w:rsidR="00CE7734" w:rsidRPr="003547D4" w:rsidRDefault="00227899" w:rsidP="00CE7734">
                  <w:pPr>
                    <w:pStyle w:val="Textoindependiente3"/>
                    <w:widowControl w:val="0"/>
                    <w:spacing w:before="0" w:after="60" w:line="240" w:lineRule="auto"/>
                    <w:jc w:val="right"/>
                    <w:rPr>
                      <w:rFonts w:ascii="Times New Roman" w:hAnsi="Times New Roman"/>
                      <w:b/>
                    </w:rPr>
                  </w:pPr>
                  <w:hyperlink r:id="rId26" w:history="1">
                    <w:r w:rsidR="00467577" w:rsidRPr="003547D4">
                      <w:rPr>
                        <w:rStyle w:val="Hipervnculo"/>
                        <w:rFonts w:ascii="Times New Roman" w:hAnsi="Times New Roman"/>
                        <w:b/>
                      </w:rPr>
                      <w:t>www.iapa.org</w:t>
                    </w:r>
                  </w:hyperlink>
                  <w:r w:rsidR="00467577" w:rsidRPr="003547D4">
                    <w:rPr>
                      <w:rFonts w:ascii="Times New Roman" w:hAnsi="Times New Roman"/>
                      <w:b/>
                    </w:rPr>
                    <w:t xml:space="preserve"> </w:t>
                  </w:r>
                </w:p>
                <w:p w:rsidR="00CE7734" w:rsidRPr="00467577" w:rsidRDefault="00CE7734" w:rsidP="00467577">
                  <w:pPr>
                    <w:pStyle w:val="Textoindependiente3"/>
                    <w:widowControl w:val="0"/>
                    <w:spacing w:before="240" w:after="60" w:line="240" w:lineRule="auto"/>
                    <w:ind w:left="567" w:hanging="567"/>
                    <w:jc w:val="both"/>
                    <w:rPr>
                      <w:rFonts w:ascii="Times New Roman" w:hAnsi="Times New Roman"/>
                      <w:b/>
                      <w:bCs/>
                    </w:rPr>
                  </w:pPr>
                  <w:r w:rsidRPr="00467577">
                    <w:rPr>
                      <w:rFonts w:ascii="Times New Roman" w:hAnsi="Times New Roman"/>
                      <w:b/>
                      <w:bCs/>
                    </w:rPr>
                    <w:t>Agencias Privadas de trabajo en el extranjero</w:t>
                  </w:r>
                </w:p>
                <w:p w:rsidR="00CE7734" w:rsidRPr="003547D4" w:rsidRDefault="00CE7734" w:rsidP="003547D4">
                  <w:pPr>
                    <w:pStyle w:val="Textoindependiente3"/>
                    <w:widowControl w:val="0"/>
                    <w:spacing w:before="0" w:after="60" w:line="240" w:lineRule="auto"/>
                    <w:jc w:val="both"/>
                    <w:rPr>
                      <w:rFonts w:ascii="Times New Roman" w:hAnsi="Times New Roman"/>
                      <w:color w:val="404040" w:themeColor="text1" w:themeTint="BF"/>
                    </w:rPr>
                  </w:pPr>
                  <w:r w:rsidRPr="003547D4">
                    <w:rPr>
                      <w:rFonts w:ascii="Times New Roman" w:hAnsi="Times New Roman"/>
                      <w:color w:val="404040" w:themeColor="text1" w:themeTint="BF"/>
                    </w:rPr>
                    <w:t>Normalmente exigen una estancia mínima en el extranjero. Muchas de estas agencias incluyen la oferta de cursos de idiomas junto con la posibilidad de gestionarte un empleo. Normalmente los empleos que se ofertan son de au pair y trabajos en hoteles y restaurantes.</w:t>
                  </w:r>
                </w:p>
                <w:p w:rsidR="00CE7734" w:rsidRPr="00467577" w:rsidRDefault="00CE7734" w:rsidP="00CE7734">
                  <w:pPr>
                    <w:widowControl w:val="0"/>
                    <w:spacing w:after="60" w:line="240" w:lineRule="auto"/>
                    <w:rPr>
                      <w:rFonts w:ascii="Times New Roman" w:hAnsi="Times New Roman" w:cs="Times New Roman"/>
                      <w:sz w:val="20"/>
                      <w:szCs w:val="20"/>
                    </w:rPr>
                  </w:pPr>
                  <w:r w:rsidRPr="00467577">
                    <w:rPr>
                      <w:rFonts w:ascii="Times New Roman" w:hAnsi="Times New Roman" w:cs="Times New Roman"/>
                      <w:sz w:val="20"/>
                      <w:szCs w:val="20"/>
                    </w:rPr>
                    <w:t> </w:t>
                  </w:r>
                </w:p>
                <w:p w:rsidR="00DD4681" w:rsidRDefault="00DD4681" w:rsidP="00DD4681"/>
              </w:txbxContent>
            </v:textbox>
            <w10:wrap type="square" anchorx="margin" anchory="margin"/>
          </v:shape>
        </w:pict>
      </w:r>
    </w:p>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p w:rsidR="00DD4681" w:rsidRDefault="00DD4681"/>
    <w:sectPr w:rsidR="00DD4681" w:rsidSect="000D03E7">
      <w:headerReference w:type="even" r:id="rId27"/>
      <w:headerReference w:type="default" r:id="rId28"/>
      <w:footerReference w:type="even" r:id="rId29"/>
      <w:footerReference w:type="default" r:id="rId30"/>
      <w:headerReference w:type="first" r:id="rId31"/>
      <w:footerReference w:type="first" r:id="rId32"/>
      <w:pgSz w:w="16838" w:h="11906" w:orient="landscape"/>
      <w:pgMar w:top="720" w:right="720" w:bottom="720" w:left="720" w:header="708" w:footer="708" w:gutter="0"/>
      <w:cols w:num="2" w:space="102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B99" w:rsidRDefault="00057B99" w:rsidP="00025691">
      <w:pPr>
        <w:spacing w:after="0" w:line="240" w:lineRule="auto"/>
      </w:pPr>
      <w:r>
        <w:separator/>
      </w:r>
    </w:p>
  </w:endnote>
  <w:endnote w:type="continuationSeparator" w:id="1">
    <w:p w:rsidR="00057B99" w:rsidRDefault="00057B99" w:rsidP="00025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lackoak Std">
    <w:panose1 w:val="00000000000000000000"/>
    <w:charset w:val="00"/>
    <w:family w:val="decorative"/>
    <w:notTrueType/>
    <w:pitch w:val="variable"/>
    <w:sig w:usb0="00000003" w:usb1="00000000" w:usb2="00000000" w:usb3="00000000" w:csb0="00000001" w:csb1="00000000"/>
  </w:font>
  <w:font w:name="Cooper Std Blac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691" w:rsidRDefault="0002569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691" w:rsidRDefault="0002569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691" w:rsidRDefault="0002569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B99" w:rsidRDefault="00057B99" w:rsidP="00025691">
      <w:pPr>
        <w:spacing w:after="0" w:line="240" w:lineRule="auto"/>
      </w:pPr>
      <w:r>
        <w:separator/>
      </w:r>
    </w:p>
  </w:footnote>
  <w:footnote w:type="continuationSeparator" w:id="1">
    <w:p w:rsidR="00057B99" w:rsidRDefault="00057B99" w:rsidP="000256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691" w:rsidRDefault="00227899">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3922" o:spid="_x0000_s2053" type="#_x0000_t75" style="position:absolute;margin-left:0;margin-top:0;width:660.3pt;height:523.25pt;z-index:-251657216;mso-position-horizontal:center;mso-position-horizontal-relative:margin;mso-position-vertical:center;mso-position-vertical-relative:margin" o:allowincell="f">
          <v:imagedata r:id="rId1" o:title="europ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691" w:rsidRDefault="00227899">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3923" o:spid="_x0000_s2054" type="#_x0000_t75" style="position:absolute;margin-left:0;margin-top:0;width:660.3pt;height:523.25pt;z-index:-251656192;mso-position-horizontal:center;mso-position-horizontal-relative:margin;mso-position-vertical:center;mso-position-vertical-relative:margin" o:allowincell="f">
          <v:imagedata r:id="rId1" o:title="europa"/>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691" w:rsidRDefault="00227899">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53921" o:spid="_x0000_s2052" type="#_x0000_t75" style="position:absolute;margin-left:0;margin-top:0;width:660.3pt;height:523.25pt;z-index:-251658240;mso-position-horizontal:center;mso-position-horizontal-relative:margin;mso-position-vertical:center;mso-position-vertical-relative:margin" o:allowincell="f">
          <v:imagedata r:id="rId1" o:title="europ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0274B"/>
    <w:multiLevelType w:val="hybridMultilevel"/>
    <w:tmpl w:val="476A0D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BDD3BB7"/>
    <w:multiLevelType w:val="hybridMultilevel"/>
    <w:tmpl w:val="36826110"/>
    <w:lvl w:ilvl="0" w:tplc="8384E31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15E7C72"/>
    <w:multiLevelType w:val="hybridMultilevel"/>
    <w:tmpl w:val="DBE455D0"/>
    <w:lvl w:ilvl="0" w:tplc="8384E31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DD4681"/>
    <w:rsid w:val="00025691"/>
    <w:rsid w:val="00057B99"/>
    <w:rsid w:val="000D03E7"/>
    <w:rsid w:val="00227899"/>
    <w:rsid w:val="002431D3"/>
    <w:rsid w:val="003547D4"/>
    <w:rsid w:val="00467577"/>
    <w:rsid w:val="007944C4"/>
    <w:rsid w:val="008B3E43"/>
    <w:rsid w:val="009B0A02"/>
    <w:rsid w:val="00CE7734"/>
    <w:rsid w:val="00DD4681"/>
    <w:rsid w:val="00F10B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B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46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681"/>
    <w:rPr>
      <w:rFonts w:ascii="Tahoma" w:hAnsi="Tahoma" w:cs="Tahoma"/>
      <w:sz w:val="16"/>
      <w:szCs w:val="16"/>
    </w:rPr>
  </w:style>
  <w:style w:type="paragraph" w:styleId="Prrafodelista">
    <w:name w:val="List Paragraph"/>
    <w:basedOn w:val="Normal"/>
    <w:uiPriority w:val="34"/>
    <w:qFormat/>
    <w:rsid w:val="00DD4681"/>
    <w:pPr>
      <w:ind w:left="720"/>
      <w:contextualSpacing/>
    </w:pPr>
  </w:style>
  <w:style w:type="paragraph" w:styleId="Textoindependiente3">
    <w:name w:val="Body Text 3"/>
    <w:link w:val="Textoindependiente3Car"/>
    <w:uiPriority w:val="99"/>
    <w:unhideWhenUsed/>
    <w:rsid w:val="00CE7734"/>
    <w:pPr>
      <w:spacing w:before="100" w:after="120" w:line="300" w:lineRule="auto"/>
    </w:pPr>
    <w:rPr>
      <w:rFonts w:ascii="Gill Sans MT" w:eastAsia="Times New Roman" w:hAnsi="Gill Sans MT" w:cs="Times New Roman"/>
      <w:color w:val="000000"/>
      <w:kern w:val="28"/>
      <w:sz w:val="20"/>
      <w:szCs w:val="20"/>
      <w:lang w:eastAsia="es-ES"/>
    </w:rPr>
  </w:style>
  <w:style w:type="character" w:customStyle="1" w:styleId="Textoindependiente3Car">
    <w:name w:val="Texto independiente 3 Car"/>
    <w:basedOn w:val="Fuentedeprrafopredeter"/>
    <w:link w:val="Textoindependiente3"/>
    <w:uiPriority w:val="99"/>
    <w:rsid w:val="00CE7734"/>
    <w:rPr>
      <w:rFonts w:ascii="Gill Sans MT" w:eastAsia="Times New Roman" w:hAnsi="Gill Sans MT" w:cs="Times New Roman"/>
      <w:color w:val="000000"/>
      <w:kern w:val="28"/>
      <w:sz w:val="20"/>
      <w:szCs w:val="20"/>
      <w:lang w:eastAsia="es-ES"/>
    </w:rPr>
  </w:style>
  <w:style w:type="character" w:styleId="Hipervnculo">
    <w:name w:val="Hyperlink"/>
    <w:basedOn w:val="Fuentedeprrafopredeter"/>
    <w:uiPriority w:val="99"/>
    <w:unhideWhenUsed/>
    <w:rsid w:val="00CE7734"/>
    <w:rPr>
      <w:color w:val="6633CC"/>
      <w:u w:val="single"/>
    </w:rPr>
  </w:style>
  <w:style w:type="paragraph" w:customStyle="1" w:styleId="Pa5">
    <w:name w:val="Pa5"/>
    <w:basedOn w:val="Normal"/>
    <w:rsid w:val="00CE7734"/>
    <w:pPr>
      <w:spacing w:after="0" w:line="241" w:lineRule="exact"/>
    </w:pPr>
    <w:rPr>
      <w:rFonts w:ascii="Times New Roman" w:eastAsia="Times New Roman" w:hAnsi="Times New Roman" w:cs="Times New Roman"/>
      <w:color w:val="000000"/>
      <w:kern w:val="28"/>
      <w:sz w:val="20"/>
      <w:szCs w:val="20"/>
      <w:lang w:eastAsia="es-ES"/>
    </w:rPr>
  </w:style>
  <w:style w:type="paragraph" w:customStyle="1" w:styleId="Pa31">
    <w:name w:val="Pa31"/>
    <w:basedOn w:val="Normal"/>
    <w:rsid w:val="00CE7734"/>
    <w:pPr>
      <w:spacing w:after="0" w:line="241" w:lineRule="exact"/>
    </w:pPr>
    <w:rPr>
      <w:rFonts w:ascii="Times New Roman" w:eastAsia="Times New Roman" w:hAnsi="Times New Roman" w:cs="Times New Roman"/>
      <w:color w:val="000000"/>
      <w:kern w:val="28"/>
      <w:sz w:val="20"/>
      <w:szCs w:val="20"/>
      <w:lang w:eastAsia="es-ES"/>
    </w:rPr>
  </w:style>
  <w:style w:type="paragraph" w:styleId="Encabezado">
    <w:name w:val="header"/>
    <w:basedOn w:val="Normal"/>
    <w:link w:val="EncabezadoCar"/>
    <w:uiPriority w:val="99"/>
    <w:semiHidden/>
    <w:unhideWhenUsed/>
    <w:rsid w:val="000256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25691"/>
  </w:style>
  <w:style w:type="paragraph" w:styleId="Piedepgina">
    <w:name w:val="footer"/>
    <w:basedOn w:val="Normal"/>
    <w:link w:val="PiedepginaCar"/>
    <w:uiPriority w:val="99"/>
    <w:semiHidden/>
    <w:unhideWhenUsed/>
    <w:rsid w:val="000256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25691"/>
  </w:style>
  <w:style w:type="character" w:styleId="Hipervnculovisitado">
    <w:name w:val="FollowedHyperlink"/>
    <w:basedOn w:val="Fuentedeprrafopredeter"/>
    <w:uiPriority w:val="99"/>
    <w:semiHidden/>
    <w:unhideWhenUsed/>
    <w:rsid w:val="004675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859875">
      <w:bodyDiv w:val="1"/>
      <w:marLeft w:val="0"/>
      <w:marRight w:val="0"/>
      <w:marTop w:val="0"/>
      <w:marBottom w:val="0"/>
      <w:divBdr>
        <w:top w:val="none" w:sz="0" w:space="0" w:color="auto"/>
        <w:left w:val="none" w:sz="0" w:space="0" w:color="auto"/>
        <w:bottom w:val="none" w:sz="0" w:space="0" w:color="auto"/>
        <w:right w:val="none" w:sz="0" w:space="0" w:color="auto"/>
      </w:divBdr>
    </w:div>
    <w:div w:id="72512571">
      <w:bodyDiv w:val="1"/>
      <w:marLeft w:val="0"/>
      <w:marRight w:val="0"/>
      <w:marTop w:val="0"/>
      <w:marBottom w:val="0"/>
      <w:divBdr>
        <w:top w:val="none" w:sz="0" w:space="0" w:color="auto"/>
        <w:left w:val="none" w:sz="0" w:space="0" w:color="auto"/>
        <w:bottom w:val="none" w:sz="0" w:space="0" w:color="auto"/>
        <w:right w:val="none" w:sz="0" w:space="0" w:color="auto"/>
      </w:divBdr>
    </w:div>
    <w:div w:id="196507980">
      <w:bodyDiv w:val="1"/>
      <w:marLeft w:val="0"/>
      <w:marRight w:val="0"/>
      <w:marTop w:val="0"/>
      <w:marBottom w:val="0"/>
      <w:divBdr>
        <w:top w:val="none" w:sz="0" w:space="0" w:color="auto"/>
        <w:left w:val="none" w:sz="0" w:space="0" w:color="auto"/>
        <w:bottom w:val="none" w:sz="0" w:space="0" w:color="auto"/>
        <w:right w:val="none" w:sz="0" w:space="0" w:color="auto"/>
      </w:divBdr>
    </w:div>
    <w:div w:id="401293580">
      <w:bodyDiv w:val="1"/>
      <w:marLeft w:val="0"/>
      <w:marRight w:val="0"/>
      <w:marTop w:val="0"/>
      <w:marBottom w:val="0"/>
      <w:divBdr>
        <w:top w:val="none" w:sz="0" w:space="0" w:color="auto"/>
        <w:left w:val="none" w:sz="0" w:space="0" w:color="auto"/>
        <w:bottom w:val="none" w:sz="0" w:space="0" w:color="auto"/>
        <w:right w:val="none" w:sz="0" w:space="0" w:color="auto"/>
      </w:divBdr>
    </w:div>
    <w:div w:id="729039587">
      <w:bodyDiv w:val="1"/>
      <w:marLeft w:val="0"/>
      <w:marRight w:val="0"/>
      <w:marTop w:val="0"/>
      <w:marBottom w:val="0"/>
      <w:divBdr>
        <w:top w:val="none" w:sz="0" w:space="0" w:color="auto"/>
        <w:left w:val="none" w:sz="0" w:space="0" w:color="auto"/>
        <w:bottom w:val="none" w:sz="0" w:space="0" w:color="auto"/>
        <w:right w:val="none" w:sz="0" w:space="0" w:color="auto"/>
      </w:divBdr>
    </w:div>
    <w:div w:id="771781765">
      <w:bodyDiv w:val="1"/>
      <w:marLeft w:val="0"/>
      <w:marRight w:val="0"/>
      <w:marTop w:val="0"/>
      <w:marBottom w:val="0"/>
      <w:divBdr>
        <w:top w:val="none" w:sz="0" w:space="0" w:color="auto"/>
        <w:left w:val="none" w:sz="0" w:space="0" w:color="auto"/>
        <w:bottom w:val="none" w:sz="0" w:space="0" w:color="auto"/>
        <w:right w:val="none" w:sz="0" w:space="0" w:color="auto"/>
      </w:divBdr>
    </w:div>
    <w:div w:id="1041445559">
      <w:bodyDiv w:val="1"/>
      <w:marLeft w:val="0"/>
      <w:marRight w:val="0"/>
      <w:marTop w:val="0"/>
      <w:marBottom w:val="0"/>
      <w:divBdr>
        <w:top w:val="none" w:sz="0" w:space="0" w:color="auto"/>
        <w:left w:val="none" w:sz="0" w:space="0" w:color="auto"/>
        <w:bottom w:val="none" w:sz="0" w:space="0" w:color="auto"/>
        <w:right w:val="none" w:sz="0" w:space="0" w:color="auto"/>
      </w:divBdr>
    </w:div>
    <w:div w:id="1772966230">
      <w:bodyDiv w:val="1"/>
      <w:marLeft w:val="0"/>
      <w:marRight w:val="0"/>
      <w:marTop w:val="0"/>
      <w:marBottom w:val="0"/>
      <w:divBdr>
        <w:top w:val="none" w:sz="0" w:space="0" w:color="auto"/>
        <w:left w:val="none" w:sz="0" w:space="0" w:color="auto"/>
        <w:bottom w:val="none" w:sz="0" w:space="0" w:color="auto"/>
        <w:right w:val="none" w:sz="0" w:space="0" w:color="auto"/>
      </w:divBdr>
    </w:div>
    <w:div w:id="19768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e.es" TargetMode="External"/><Relationship Id="rId13" Type="http://schemas.openxmlformats.org/officeDocument/2006/relationships/hyperlink" Target="http://www.oportunidadeuropa.com" TargetMode="External"/><Relationship Id="rId18" Type="http://schemas.openxmlformats.org/officeDocument/2006/relationships/hyperlink" Target="http://www.embajada-online.com/" TargetMode="External"/><Relationship Id="rId26" Type="http://schemas.openxmlformats.org/officeDocument/2006/relationships/hyperlink" Target="http://www.iapa.org" TargetMode="External"/><Relationship Id="rId3" Type="http://schemas.openxmlformats.org/officeDocument/2006/relationships/styles" Target="styles.xml"/><Relationship Id="rId21" Type="http://schemas.openxmlformats.org/officeDocument/2006/relationships/hyperlink" Target="http://europass.cedefop.europa.eu/es/hom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omeparo.eu" TargetMode="External"/><Relationship Id="rId17" Type="http://schemas.openxmlformats.org/officeDocument/2006/relationships/image" Target="media/image2.jpeg"/><Relationship Id="rId25" Type="http://schemas.openxmlformats.org/officeDocument/2006/relationships/hyperlink" Target="http://internacional.universia.net/verano/trabajar/de-que-quieres-trabajar/trabajos-estacionales/index.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enic-naric.ne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opa.eu/youth" TargetMode="External"/><Relationship Id="rId24" Type="http://schemas.openxmlformats.org/officeDocument/2006/relationships/hyperlink" Target="http://www.seasonworkers.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internacional.universia.net/" TargetMode="External"/><Relationship Id="rId23" Type="http://schemas.openxmlformats.org/officeDocument/2006/relationships/hyperlink" Target="http://eurosummerjobs.jovesilles.net/es" TargetMode="External"/><Relationship Id="rId28" Type="http://schemas.openxmlformats.org/officeDocument/2006/relationships/header" Target="header2.xml"/><Relationship Id="rId10" Type="http://schemas.openxmlformats.org/officeDocument/2006/relationships/hyperlink" Target="http://europa.eu/" TargetMode="External"/><Relationship Id="rId19" Type="http://schemas.openxmlformats.org/officeDocument/2006/relationships/hyperlink" Target="http://europa.eu/youreurope/citizens/index_es.ht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epe.es/contenido/empleo_formacion/eures/pdf/antes_de_salir.pdf" TargetMode="External"/><Relationship Id="rId14" Type="http://schemas.openxmlformats.org/officeDocument/2006/relationships/hyperlink" Target="http://ec.europa.eu/eures/" TargetMode="External"/><Relationship Id="rId22" Type="http://schemas.openxmlformats.org/officeDocument/2006/relationships/hyperlink" Target="http://www.anyworkanywhere.com"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AA4A6-5608-4091-B6C3-58E242EF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Words>
  <Characters>129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curso mañana</dc:creator>
  <cp:keywords/>
  <dc:description/>
  <cp:lastModifiedBy>curso mañana</cp:lastModifiedBy>
  <cp:revision>2</cp:revision>
  <dcterms:created xsi:type="dcterms:W3CDTF">2013-05-09T11:09:00Z</dcterms:created>
  <dcterms:modified xsi:type="dcterms:W3CDTF">2013-05-09T11:09:00Z</dcterms:modified>
</cp:coreProperties>
</file>